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06" w:rsidRPr="00BC51F7" w:rsidRDefault="00734F06" w:rsidP="00734F06">
      <w:pPr>
        <w:widowControl/>
        <w:spacing w:before="100" w:beforeAutospacing="1" w:after="100" w:afterAutospacing="1" w:line="360" w:lineRule="auto"/>
        <w:ind w:firstLineChars="200" w:firstLine="720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</w:pPr>
      <w:r w:rsidRPr="00BC51F7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关于201</w:t>
      </w:r>
      <w:r w:rsidR="0015794D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6年（上</w:t>
      </w:r>
      <w:r w:rsidRPr="00BC51F7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）MBA开题工作的通知</w:t>
      </w:r>
    </w:p>
    <w:p w:rsidR="00734F06" w:rsidRPr="00BC51F7" w:rsidRDefault="00734F06" w:rsidP="008D1141">
      <w:pPr>
        <w:widowControl/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各位学员：</w:t>
      </w:r>
    </w:p>
    <w:p w:rsidR="00734F06" w:rsidRPr="00BC51F7" w:rsidRDefault="00F10A28" w:rsidP="008D1141">
      <w:pPr>
        <w:widowControl/>
        <w:spacing w:line="400" w:lineRule="exact"/>
        <w:ind w:firstLineChars="196" w:firstLine="549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根据学院相关规定，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我院的毕业论文工作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实行导师负责制，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由导师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  <w:highlight w:val="yellow"/>
        </w:rPr>
        <w:t>自行组织开题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734F06">
        <w:rPr>
          <w:rFonts w:asciiTheme="minorEastAsia" w:eastAsiaTheme="minorEastAsia" w:hAnsiTheme="minorEastAsia" w:hint="eastAsia"/>
          <w:sz w:val="28"/>
          <w:szCs w:val="28"/>
        </w:rPr>
        <w:t>现将相关事项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通知如下：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开题对象</w:t>
      </w:r>
    </w:p>
    <w:p w:rsidR="00734F06" w:rsidRPr="00BC51F7" w:rsidRDefault="00F10A28" w:rsidP="008D1141">
      <w:pPr>
        <w:widowControl/>
        <w:spacing w:line="400" w:lineRule="exact"/>
        <w:ind w:leftChars="-229" w:left="79" w:hangingChars="200" w:hanging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2013级及之前年级的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MBA学员（</w:t>
      </w:r>
      <w:r>
        <w:rPr>
          <w:rFonts w:asciiTheme="minorEastAsia" w:eastAsiaTheme="minorEastAsia" w:hAnsiTheme="minorEastAsia" w:hint="eastAsia"/>
          <w:sz w:val="28"/>
          <w:szCs w:val="28"/>
        </w:rPr>
        <w:t>2013级之前年级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尚未申请开题的学生请抓紧时间开题）。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资格审查</w:t>
      </w:r>
    </w:p>
    <w:p w:rsidR="00734F06" w:rsidRPr="00817585" w:rsidRDefault="00F10A28" w:rsidP="008D1141">
      <w:pPr>
        <w:numPr>
          <w:ilvl w:val="0"/>
          <w:numId w:val="2"/>
        </w:numPr>
        <w:spacing w:line="400" w:lineRule="exact"/>
        <w:rPr>
          <w:rFonts w:asciiTheme="minorEastAsia" w:eastAsiaTheme="minorEastAsia" w:hAnsiTheme="minorEastAsia"/>
          <w:sz w:val="28"/>
          <w:szCs w:val="28"/>
          <w:highlight w:val="yellow"/>
        </w:rPr>
      </w:pPr>
      <w:r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完成所有课程学习，修满45个学分</w:t>
      </w:r>
      <w:r w:rsidR="00734F06"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；</w:t>
      </w:r>
    </w:p>
    <w:p w:rsidR="00734F06" w:rsidRPr="00817585" w:rsidRDefault="00734F06" w:rsidP="008D1141">
      <w:pPr>
        <w:numPr>
          <w:ilvl w:val="0"/>
          <w:numId w:val="2"/>
        </w:numPr>
        <w:spacing w:line="400" w:lineRule="exact"/>
        <w:rPr>
          <w:rFonts w:asciiTheme="minorEastAsia" w:eastAsiaTheme="minorEastAsia" w:hAnsiTheme="minorEastAsia"/>
          <w:sz w:val="28"/>
          <w:szCs w:val="28"/>
          <w:highlight w:val="yellow"/>
        </w:rPr>
      </w:pPr>
      <w:r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根据学校有关规定已经足额缴纳学费。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开题程序</w:t>
      </w:r>
    </w:p>
    <w:p w:rsidR="00734F06" w:rsidRPr="00BC51F7" w:rsidRDefault="00734F06" w:rsidP="008D1141">
      <w:pPr>
        <w:numPr>
          <w:ilvl w:val="0"/>
          <w:numId w:val="3"/>
        </w:num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学员</w:t>
      </w:r>
      <w:r>
        <w:rPr>
          <w:rFonts w:asciiTheme="minorEastAsia" w:eastAsiaTheme="minorEastAsia" w:hAnsiTheme="minorEastAsia" w:hint="eastAsia"/>
          <w:sz w:val="28"/>
          <w:szCs w:val="28"/>
        </w:rPr>
        <w:t>自行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与导师</w:t>
      </w:r>
      <w:r>
        <w:rPr>
          <w:rFonts w:asciiTheme="minorEastAsia" w:eastAsiaTheme="minorEastAsia" w:hAnsiTheme="minorEastAsia" w:hint="eastAsia"/>
          <w:sz w:val="28"/>
          <w:szCs w:val="28"/>
        </w:rPr>
        <w:t>联系</w:t>
      </w:r>
      <w:r w:rsidR="00F10A28">
        <w:rPr>
          <w:rFonts w:asciiTheme="minorEastAsia" w:eastAsiaTheme="minorEastAsia" w:hAnsiTheme="minorEastAsia" w:hint="eastAsia"/>
          <w:sz w:val="28"/>
          <w:szCs w:val="28"/>
        </w:rPr>
        <w:t>（导师信息可参考附件2）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讨论确定论文选题，撰写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开题报告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（格式见附件1）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9D5552" w:rsidRPr="009D5552" w:rsidRDefault="008D1141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导师组织开题，完善开题报告，最后的“六、评审意见”部分，组长、组员需全部签字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34F06" w:rsidRDefault="00734F06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9D5552">
        <w:rPr>
          <w:rFonts w:asciiTheme="minorEastAsia" w:eastAsiaTheme="minorEastAsia" w:hAnsiTheme="minorEastAsia" w:hint="eastAsia"/>
          <w:sz w:val="28"/>
          <w:szCs w:val="28"/>
        </w:rPr>
        <w:t>签署意见后的《开题报告》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（一份）需谨慎保管，可交至中心代为保管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30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日前上交）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，也可自行保管，以备论文答辩后申请学位用。</w:t>
      </w:r>
    </w:p>
    <w:p w:rsidR="009D5552" w:rsidRPr="009D5552" w:rsidRDefault="008D1141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通过</w:t>
      </w:r>
      <w:r w:rsidR="009D5552">
        <w:rPr>
          <w:rFonts w:asciiTheme="minorEastAsia" w:eastAsiaTheme="minorEastAsia" w:hAnsiTheme="minorEastAsia" w:hint="eastAsia"/>
          <w:sz w:val="28"/>
          <w:szCs w:val="28"/>
        </w:rPr>
        <w:t>开题后填写《开题备案表》（附件3），</w:t>
      </w:r>
      <w:hyperlink r:id="rId7" w:history="1">
        <w:r w:rsidR="0015794D" w:rsidRPr="001048FA">
          <w:rPr>
            <w:rStyle w:val="a6"/>
            <w:rFonts w:asciiTheme="minorEastAsia" w:eastAsiaTheme="minorEastAsia" w:hAnsiTheme="minorEastAsia" w:hint="eastAsia"/>
            <w:sz w:val="28"/>
            <w:szCs w:val="28"/>
          </w:rPr>
          <w:t>并于5月30日前发至中心邮箱njtechmba@163.com</w:t>
        </w:r>
      </w:hyperlink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34F06" w:rsidRPr="00BC51F7" w:rsidRDefault="00734F06" w:rsidP="008D1141">
      <w:pPr>
        <w:spacing w:line="400" w:lineRule="exact"/>
        <w:ind w:firstLine="480"/>
        <w:rPr>
          <w:rFonts w:asciiTheme="minorEastAsia" w:eastAsiaTheme="minorEastAsia" w:hAnsiTheme="minorEastAsia"/>
          <w:sz w:val="28"/>
          <w:szCs w:val="28"/>
        </w:rPr>
      </w:pPr>
    </w:p>
    <w:p w:rsidR="008D1141" w:rsidRDefault="008D1141" w:rsidP="00843271">
      <w:pPr>
        <w:spacing w:line="288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843271" w:rsidRPr="00722BD0" w:rsidRDefault="00843271" w:rsidP="00843271">
      <w:pPr>
        <w:spacing w:line="288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  <w:r w:rsidRPr="00722BD0">
        <w:rPr>
          <w:rFonts w:asciiTheme="minorEastAsia" w:eastAsiaTheme="minorEastAsia" w:hAnsiTheme="minorEastAsia" w:hint="eastAsia"/>
          <w:sz w:val="28"/>
          <w:szCs w:val="28"/>
        </w:rPr>
        <w:t>南京工业大学经济与管理学院</w:t>
      </w:r>
    </w:p>
    <w:p w:rsidR="00843271" w:rsidRPr="00722BD0" w:rsidRDefault="00843271" w:rsidP="00843271">
      <w:pPr>
        <w:spacing w:line="288" w:lineRule="auto"/>
        <w:ind w:right="148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MBA</w:t>
      </w:r>
      <w:r w:rsidRPr="00722BD0">
        <w:rPr>
          <w:rFonts w:asciiTheme="minorEastAsia" w:eastAsiaTheme="minorEastAsia" w:hAnsiTheme="minorEastAsia" w:hint="eastAsia"/>
          <w:sz w:val="28"/>
          <w:szCs w:val="28"/>
        </w:rPr>
        <w:t xml:space="preserve">中心 </w:t>
      </w:r>
    </w:p>
    <w:p w:rsidR="00734F06" w:rsidRPr="00BC51F7" w:rsidRDefault="00734F06" w:rsidP="00843271">
      <w:pPr>
        <w:widowControl/>
        <w:ind w:right="560" w:firstLineChars="1850" w:firstLine="5180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195949" w:rsidRDefault="00843271">
      <w:pPr>
        <w:rPr>
          <w:rFonts w:asciiTheme="minorEastAsia" w:eastAsiaTheme="minorEastAsia" w:hAnsiTheme="minorEastAsia"/>
          <w:sz w:val="28"/>
          <w:szCs w:val="28"/>
        </w:rPr>
      </w:pPr>
      <w:r w:rsidRPr="00843271">
        <w:rPr>
          <w:rFonts w:asciiTheme="minorEastAsia" w:eastAsiaTheme="minorEastAsia" w:hAnsiTheme="minorEastAsia" w:hint="eastAsia"/>
          <w:sz w:val="28"/>
          <w:szCs w:val="28"/>
        </w:rPr>
        <w:t>附件1：MBA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开题报告</w:t>
      </w:r>
      <w:r w:rsidRPr="00843271">
        <w:rPr>
          <w:rFonts w:asciiTheme="minorEastAsia" w:eastAsiaTheme="minorEastAsia" w:hAnsiTheme="minorEastAsia" w:hint="eastAsia"/>
          <w:sz w:val="28"/>
          <w:szCs w:val="28"/>
        </w:rPr>
        <w:t>撰写规范</w:t>
      </w:r>
    </w:p>
    <w:p w:rsidR="00F9639B" w:rsidRDefault="00F9639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附件2：</w:t>
      </w:r>
      <w:r w:rsidRPr="00F9639B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F9639B">
        <w:rPr>
          <w:rFonts w:asciiTheme="minorEastAsia" w:eastAsiaTheme="minorEastAsia" w:hAnsiTheme="minorEastAsia" w:hint="eastAsia"/>
          <w:sz w:val="28"/>
          <w:szCs w:val="28"/>
        </w:rPr>
        <w:t>年硕导简介汇总表</w:t>
      </w:r>
    </w:p>
    <w:p w:rsidR="00F9639B" w:rsidRDefault="00F9639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附件3：开题情况备案表</w:t>
      </w:r>
    </w:p>
    <w:p w:rsidR="008D1141" w:rsidRPr="008D1141" w:rsidRDefault="008D1141">
      <w:pPr>
        <w:rPr>
          <w:rFonts w:asciiTheme="minorEastAsia" w:eastAsiaTheme="minorEastAsia" w:hAnsiTheme="minorEastAsia"/>
          <w:sz w:val="28"/>
          <w:szCs w:val="28"/>
        </w:rPr>
      </w:pPr>
    </w:p>
    <w:sectPr w:rsidR="008D1141" w:rsidRPr="008D1141" w:rsidSect="00716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52E" w:rsidRDefault="0017352E" w:rsidP="00843271">
      <w:r>
        <w:separator/>
      </w:r>
    </w:p>
  </w:endnote>
  <w:endnote w:type="continuationSeparator" w:id="1">
    <w:p w:rsidR="0017352E" w:rsidRDefault="0017352E" w:rsidP="00843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52E" w:rsidRDefault="0017352E" w:rsidP="00843271">
      <w:r>
        <w:separator/>
      </w:r>
    </w:p>
  </w:footnote>
  <w:footnote w:type="continuationSeparator" w:id="1">
    <w:p w:rsidR="0017352E" w:rsidRDefault="0017352E" w:rsidP="00843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66A"/>
    <w:multiLevelType w:val="hybridMultilevel"/>
    <w:tmpl w:val="2FA2C912"/>
    <w:lvl w:ilvl="0" w:tplc="FC5C1FD2">
      <w:start w:val="1"/>
      <w:numFmt w:val="japaneseCounting"/>
      <w:lvlText w:val="%1、"/>
      <w:lvlJc w:val="left"/>
      <w:pPr>
        <w:tabs>
          <w:tab w:val="num" w:pos="1202"/>
        </w:tabs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">
    <w:nsid w:val="31C47694"/>
    <w:multiLevelType w:val="hybridMultilevel"/>
    <w:tmpl w:val="C4FA5264"/>
    <w:lvl w:ilvl="0" w:tplc="3494686E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E15617A"/>
    <w:multiLevelType w:val="hybridMultilevel"/>
    <w:tmpl w:val="EABE1C4E"/>
    <w:lvl w:ilvl="0" w:tplc="BE1CCA3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F06"/>
    <w:rsid w:val="0015794D"/>
    <w:rsid w:val="0017352E"/>
    <w:rsid w:val="002E0D92"/>
    <w:rsid w:val="00716D2D"/>
    <w:rsid w:val="00734F06"/>
    <w:rsid w:val="007F62AD"/>
    <w:rsid w:val="0081548C"/>
    <w:rsid w:val="00817585"/>
    <w:rsid w:val="00843271"/>
    <w:rsid w:val="008D1141"/>
    <w:rsid w:val="009D5552"/>
    <w:rsid w:val="00BE3A80"/>
    <w:rsid w:val="00BF2023"/>
    <w:rsid w:val="00D44BEB"/>
    <w:rsid w:val="00D67277"/>
    <w:rsid w:val="00DB3830"/>
    <w:rsid w:val="00F10A28"/>
    <w:rsid w:val="00F9639B"/>
    <w:rsid w:val="00FD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2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27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D555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D11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0110;5&#26376;30&#26085;&#21069;&#21457;&#33267;&#20013;&#24515;&#37038;&#31665;njtechmba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Lenovo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</cp:revision>
  <dcterms:created xsi:type="dcterms:W3CDTF">2016-03-02T06:49:00Z</dcterms:created>
  <dcterms:modified xsi:type="dcterms:W3CDTF">2016-03-02T06:49:00Z</dcterms:modified>
</cp:coreProperties>
</file>