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1F2" w:rsidRPr="00243900" w:rsidRDefault="007741F2" w:rsidP="00243900">
      <w:pPr>
        <w:jc w:val="center"/>
        <w:rPr>
          <w:b/>
          <w:bCs/>
          <w:color w:val="FF0000"/>
          <w:sz w:val="36"/>
          <w:szCs w:val="36"/>
          <w:shd w:val="clear" w:color="auto" w:fill="FFFFFF"/>
        </w:rPr>
      </w:pPr>
      <w:r w:rsidRPr="00243900">
        <w:rPr>
          <w:rStyle w:val="a3"/>
          <w:rFonts w:ascii="仿宋_GB2312" w:eastAsia="仿宋_GB2312" w:hint="eastAsia"/>
          <w:color w:val="000000"/>
          <w:sz w:val="36"/>
          <w:szCs w:val="36"/>
          <w:shd w:val="clear" w:color="auto" w:fill="FFFFFF"/>
        </w:rPr>
        <w:t>关于2016（上）在职硕士学位论文盲审工作的通知</w:t>
      </w:r>
    </w:p>
    <w:p w:rsidR="007741F2" w:rsidRPr="00243900" w:rsidRDefault="007741F2" w:rsidP="00243900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43900">
        <w:rPr>
          <w:rFonts w:ascii="Times New Roman" w:hAnsi="Times New Roman" w:cs="Times New Roman" w:hint="eastAsia"/>
          <w:color w:val="000000"/>
          <w:sz w:val="24"/>
          <w:szCs w:val="24"/>
          <w:shd w:val="clear" w:color="auto" w:fill="FFFFFF"/>
        </w:rPr>
        <w:t>各位老师</w:t>
      </w:r>
      <w:r w:rsidR="00C3257C">
        <w:rPr>
          <w:rFonts w:ascii="Times New Roman" w:hAnsi="Times New Roman" w:cs="Times New Roman" w:hint="eastAsia"/>
          <w:color w:val="000000"/>
          <w:sz w:val="24"/>
          <w:szCs w:val="24"/>
          <w:shd w:val="clear" w:color="auto" w:fill="FFFFFF"/>
        </w:rPr>
        <w:t>、各位拟毕业在职硕士研究生</w:t>
      </w:r>
      <w:r w:rsidRPr="00243900">
        <w:rPr>
          <w:rFonts w:ascii="Times New Roman" w:hAnsi="Times New Roman" w:cs="Times New Roman" w:hint="eastAsia"/>
          <w:color w:val="000000"/>
          <w:sz w:val="24"/>
          <w:szCs w:val="24"/>
          <w:shd w:val="clear" w:color="auto" w:fill="FFFFFF"/>
        </w:rPr>
        <w:t>：</w:t>
      </w:r>
    </w:p>
    <w:p w:rsidR="007741F2" w:rsidRPr="00243900" w:rsidRDefault="007741F2" w:rsidP="00243900">
      <w:pPr>
        <w:spacing w:line="360" w:lineRule="auto"/>
        <w:ind w:firstLineChars="196" w:firstLine="470"/>
        <w:rPr>
          <w:b/>
          <w:bCs/>
          <w:color w:val="FF0000"/>
          <w:sz w:val="24"/>
          <w:szCs w:val="24"/>
          <w:shd w:val="clear" w:color="auto" w:fill="FFFFFF"/>
        </w:rPr>
      </w:pPr>
      <w:r w:rsidRPr="00187429">
        <w:rPr>
          <w:rFonts w:ascii="Times New Roman" w:hAnsi="Times New Roman" w:cs="Times New Roman" w:hint="eastAsia"/>
          <w:color w:val="000000"/>
          <w:sz w:val="24"/>
          <w:szCs w:val="24"/>
          <w:highlight w:val="yellow"/>
          <w:shd w:val="clear" w:color="auto" w:fill="FFFFFF"/>
        </w:rPr>
        <w:t>根据研究生院最新要求，</w:t>
      </w:r>
      <w:r w:rsidRPr="002439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为加强我校研究生学位论文过程管理和质量监控，提高学位论文总体水平</w:t>
      </w:r>
      <w:r w:rsidRPr="00243900">
        <w:rPr>
          <w:rFonts w:ascii="Times New Roman" w:hAnsi="Times New Roman" w:cs="Times New Roman" w:hint="eastAsia"/>
          <w:color w:val="000000"/>
          <w:sz w:val="24"/>
          <w:szCs w:val="24"/>
          <w:shd w:val="clear" w:color="auto" w:fill="FFFFFF"/>
        </w:rPr>
        <w:t>，</w:t>
      </w:r>
      <w:r w:rsidRPr="002439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确保学位授予质量，现就</w:t>
      </w:r>
      <w:r w:rsidRPr="002439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</w:t>
      </w:r>
      <w:r w:rsidRPr="00243900">
        <w:rPr>
          <w:rFonts w:hint="eastAsia"/>
          <w:color w:val="000000"/>
          <w:sz w:val="24"/>
          <w:szCs w:val="24"/>
          <w:shd w:val="clear" w:color="auto" w:fill="FFFFFF"/>
        </w:rPr>
        <w:t>6</w:t>
      </w:r>
      <w:r w:rsidRPr="00243900">
        <w:rPr>
          <w:rFonts w:hint="eastAsia"/>
          <w:color w:val="000000"/>
          <w:sz w:val="24"/>
          <w:szCs w:val="24"/>
          <w:shd w:val="clear" w:color="auto" w:fill="FFFFFF"/>
        </w:rPr>
        <w:t>年</w:t>
      </w:r>
      <w:r w:rsidRPr="002439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（</w:t>
      </w:r>
      <w:r w:rsidRPr="00243900">
        <w:rPr>
          <w:rFonts w:hint="eastAsia"/>
          <w:color w:val="000000"/>
          <w:sz w:val="24"/>
          <w:szCs w:val="24"/>
          <w:shd w:val="clear" w:color="auto" w:fill="FFFFFF"/>
        </w:rPr>
        <w:t>上</w:t>
      </w:r>
      <w:r w:rsidRPr="002439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半年）拟毕业的</w:t>
      </w:r>
      <w:r w:rsidRPr="00243900">
        <w:rPr>
          <w:rFonts w:hint="eastAsia"/>
          <w:color w:val="000000"/>
          <w:sz w:val="24"/>
          <w:szCs w:val="24"/>
          <w:shd w:val="clear" w:color="auto" w:fill="FFFFFF"/>
        </w:rPr>
        <w:t>在职</w:t>
      </w:r>
      <w:r w:rsidRPr="002439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硕士研究生学位论文盲审工作相关事项通知如下：</w:t>
      </w:r>
    </w:p>
    <w:p w:rsidR="007741F2" w:rsidRPr="00243900" w:rsidRDefault="007741F2" w:rsidP="00243900">
      <w:pPr>
        <w:pStyle w:val="a5"/>
        <w:numPr>
          <w:ilvl w:val="0"/>
          <w:numId w:val="1"/>
        </w:numPr>
        <w:spacing w:line="360" w:lineRule="auto"/>
        <w:ind w:firstLineChars="0"/>
        <w:rPr>
          <w:color w:val="000000"/>
          <w:sz w:val="24"/>
          <w:szCs w:val="24"/>
          <w:shd w:val="clear" w:color="auto" w:fill="FFFFFF"/>
        </w:rPr>
      </w:pPr>
      <w:r w:rsidRPr="00C3257C">
        <w:rPr>
          <w:rFonts w:hint="eastAsia"/>
          <w:b/>
          <w:color w:val="000000"/>
          <w:sz w:val="24"/>
          <w:szCs w:val="24"/>
          <w:shd w:val="clear" w:color="auto" w:fill="FFFFFF"/>
        </w:rPr>
        <w:t>盲审对象：</w:t>
      </w:r>
      <w:r w:rsidR="00C7581B">
        <w:rPr>
          <w:rFonts w:hint="eastAsia"/>
          <w:b/>
          <w:color w:val="000000"/>
          <w:sz w:val="24"/>
          <w:szCs w:val="24"/>
          <w:shd w:val="clear" w:color="auto" w:fill="FFFFFF"/>
        </w:rPr>
        <w:t>部分</w:t>
      </w:r>
      <w:r w:rsidRPr="00243900">
        <w:rPr>
          <w:rFonts w:hint="eastAsia"/>
          <w:color w:val="000000"/>
          <w:sz w:val="24"/>
          <w:szCs w:val="24"/>
          <w:shd w:val="clear" w:color="auto" w:fill="FFFFFF"/>
        </w:rPr>
        <w:t>拟毕业在职硕士研究生。</w:t>
      </w:r>
    </w:p>
    <w:p w:rsidR="007741F2" w:rsidRPr="00C3257C" w:rsidRDefault="007741F2" w:rsidP="00243900">
      <w:pPr>
        <w:pStyle w:val="a5"/>
        <w:numPr>
          <w:ilvl w:val="0"/>
          <w:numId w:val="1"/>
        </w:numPr>
        <w:spacing w:line="360" w:lineRule="auto"/>
        <w:ind w:firstLineChars="0"/>
        <w:rPr>
          <w:b/>
          <w:color w:val="000000"/>
          <w:sz w:val="24"/>
          <w:szCs w:val="24"/>
          <w:shd w:val="clear" w:color="auto" w:fill="FFFFFF"/>
        </w:rPr>
      </w:pPr>
      <w:r w:rsidRPr="00C3257C">
        <w:rPr>
          <w:rFonts w:hint="eastAsia"/>
          <w:b/>
          <w:color w:val="000000"/>
          <w:sz w:val="24"/>
          <w:szCs w:val="24"/>
          <w:shd w:val="clear" w:color="auto" w:fill="FFFFFF"/>
        </w:rPr>
        <w:t>盲审流程：</w:t>
      </w:r>
    </w:p>
    <w:p w:rsidR="002F1E3A" w:rsidRDefault="002F1E3A" w:rsidP="002F1E3A">
      <w:pPr>
        <w:pStyle w:val="a5"/>
        <w:numPr>
          <w:ilvl w:val="0"/>
          <w:numId w:val="6"/>
        </w:numPr>
        <w:spacing w:line="360" w:lineRule="auto"/>
        <w:ind w:firstLineChars="0"/>
        <w:rPr>
          <w:color w:val="000000"/>
          <w:sz w:val="24"/>
          <w:szCs w:val="24"/>
          <w:shd w:val="clear" w:color="auto" w:fill="FFFFFF"/>
        </w:rPr>
      </w:pPr>
      <w:r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4</w:t>
      </w:r>
      <w:r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月</w:t>
      </w:r>
      <w:r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6</w:t>
      </w:r>
      <w:r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日至</w:t>
      </w:r>
      <w:r w:rsidRPr="00C3257C">
        <w:rPr>
          <w:rFonts w:ascii="Times New Roman" w:hAnsi="Times New Roman" w:cs="Times New Roman" w:hint="eastAsia"/>
          <w:b/>
          <w:bCs/>
          <w:color w:val="000000"/>
          <w:sz w:val="24"/>
          <w:szCs w:val="24"/>
          <w:shd w:val="clear" w:color="auto" w:fill="FFFFFF"/>
        </w:rPr>
        <w:t>4</w:t>
      </w:r>
      <w:r w:rsidRPr="00C3257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月</w:t>
      </w:r>
      <w:r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1</w:t>
      </w:r>
      <w:r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4</w:t>
      </w:r>
      <w:r w:rsidRPr="00C3257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日</w:t>
      </w:r>
      <w:r w:rsidRPr="00C3257C">
        <w:rPr>
          <w:rFonts w:hint="eastAsia"/>
          <w:color w:val="000000"/>
          <w:sz w:val="24"/>
          <w:szCs w:val="24"/>
          <w:shd w:val="clear" w:color="auto" w:fill="FFFFFF"/>
        </w:rPr>
        <w:t>（法定节假日除外）</w:t>
      </w:r>
      <w:r>
        <w:rPr>
          <w:rFonts w:ascii="Times New Roman" w:hAnsi="Times New Roman" w:cs="Times New Roman" w:hint="eastAsia"/>
          <w:b/>
          <w:bCs/>
          <w:color w:val="000000"/>
          <w:sz w:val="24"/>
          <w:szCs w:val="24"/>
          <w:shd w:val="clear" w:color="auto" w:fill="FFFFFF"/>
        </w:rPr>
        <w:t>，</w:t>
      </w:r>
      <w:r w:rsidR="007741F2" w:rsidRPr="00C3257C">
        <w:rPr>
          <w:rFonts w:hint="eastAsia"/>
          <w:color w:val="000000"/>
          <w:sz w:val="24"/>
          <w:szCs w:val="24"/>
          <w:shd w:val="clear" w:color="auto" w:fill="FFFFFF"/>
        </w:rPr>
        <w:t>研</w:t>
      </w:r>
      <w:r w:rsidR="00C3257C">
        <w:rPr>
          <w:rFonts w:hint="eastAsia"/>
          <w:color w:val="000000"/>
          <w:sz w:val="24"/>
          <w:szCs w:val="24"/>
          <w:shd w:val="clear" w:color="auto" w:fill="FFFFFF"/>
        </w:rPr>
        <w:t>究生填写《论文评阅导师</w:t>
      </w:r>
    </w:p>
    <w:p w:rsidR="007741F2" w:rsidRPr="002F1E3A" w:rsidRDefault="00C3257C" w:rsidP="002F1E3A">
      <w:pPr>
        <w:spacing w:line="360" w:lineRule="auto"/>
        <w:rPr>
          <w:color w:val="000000"/>
          <w:sz w:val="24"/>
          <w:szCs w:val="24"/>
          <w:shd w:val="clear" w:color="auto" w:fill="FFFFFF"/>
        </w:rPr>
      </w:pPr>
      <w:r w:rsidRPr="002F1E3A">
        <w:rPr>
          <w:rFonts w:hint="eastAsia"/>
          <w:color w:val="000000"/>
          <w:sz w:val="24"/>
          <w:szCs w:val="24"/>
          <w:shd w:val="clear" w:color="auto" w:fill="FFFFFF"/>
        </w:rPr>
        <w:t>审核意见表》和《学术不端行为检测申请表》，</w:t>
      </w:r>
      <w:r w:rsidR="007741F2" w:rsidRPr="002F1E3A">
        <w:rPr>
          <w:rFonts w:hint="eastAsia"/>
          <w:color w:val="000000"/>
          <w:sz w:val="24"/>
          <w:szCs w:val="24"/>
          <w:shd w:val="clear" w:color="auto" w:fill="FFFFFF"/>
        </w:rPr>
        <w:t>交由导师、</w:t>
      </w:r>
      <w:r w:rsidR="00350B08" w:rsidRPr="002F1E3A">
        <w:rPr>
          <w:rFonts w:hint="eastAsia"/>
          <w:color w:val="000000"/>
          <w:sz w:val="24"/>
          <w:szCs w:val="24"/>
          <w:shd w:val="clear" w:color="auto" w:fill="FFFFFF"/>
        </w:rPr>
        <w:t>MBA</w:t>
      </w:r>
      <w:r w:rsidR="00350B08" w:rsidRPr="002F1E3A">
        <w:rPr>
          <w:rFonts w:hint="eastAsia"/>
          <w:color w:val="000000"/>
          <w:sz w:val="24"/>
          <w:szCs w:val="24"/>
          <w:shd w:val="clear" w:color="auto" w:fill="FFFFFF"/>
        </w:rPr>
        <w:t>中心教学秘书（教学楼</w:t>
      </w:r>
      <w:r w:rsidR="00350B08" w:rsidRPr="002F1E3A">
        <w:rPr>
          <w:rFonts w:hint="eastAsia"/>
          <w:color w:val="000000"/>
          <w:sz w:val="24"/>
          <w:szCs w:val="24"/>
          <w:shd w:val="clear" w:color="auto" w:fill="FFFFFF"/>
        </w:rPr>
        <w:t>533</w:t>
      </w:r>
      <w:r w:rsidR="00350B08" w:rsidRPr="002F1E3A">
        <w:rPr>
          <w:rFonts w:hint="eastAsia"/>
          <w:color w:val="000000"/>
          <w:sz w:val="24"/>
          <w:szCs w:val="24"/>
          <w:shd w:val="clear" w:color="auto" w:fill="FFFFFF"/>
        </w:rPr>
        <w:t>办公室）签字；</w:t>
      </w:r>
    </w:p>
    <w:p w:rsidR="00350B08" w:rsidRPr="006C72DE" w:rsidRDefault="00350B08" w:rsidP="00243900">
      <w:pPr>
        <w:widowControl/>
        <w:shd w:val="clear" w:color="auto" w:fill="FFFFFF"/>
        <w:spacing w:line="360" w:lineRule="auto"/>
        <w:ind w:firstLine="482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243900">
        <w:rPr>
          <w:rFonts w:hint="eastAsia"/>
          <w:color w:val="000000"/>
          <w:sz w:val="24"/>
          <w:szCs w:val="24"/>
          <w:shd w:val="clear" w:color="auto" w:fill="FFFFFF"/>
        </w:rPr>
        <w:t>2</w:t>
      </w:r>
      <w:r w:rsidRPr="00243900">
        <w:rPr>
          <w:rFonts w:hint="eastAsia"/>
          <w:color w:val="000000"/>
          <w:sz w:val="24"/>
          <w:szCs w:val="24"/>
          <w:shd w:val="clear" w:color="auto" w:fill="FFFFFF"/>
        </w:rPr>
        <w:t>、</w:t>
      </w:r>
      <w:r w:rsidR="00243900" w:rsidRPr="007741F2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shd w:val="clear" w:color="auto" w:fill="FFFFFF"/>
        </w:rPr>
        <w:t>4</w:t>
      </w:r>
      <w:r w:rsidR="00243900" w:rsidRPr="007741F2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4"/>
          <w:shd w:val="clear" w:color="auto" w:fill="FFFFFF"/>
        </w:rPr>
        <w:t>月</w:t>
      </w:r>
      <w:r w:rsidR="00243900" w:rsidRPr="007741F2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shd w:val="clear" w:color="auto" w:fill="FFFFFF"/>
        </w:rPr>
        <w:t>8</w:t>
      </w:r>
      <w:r w:rsidR="00243900" w:rsidRPr="007741F2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4"/>
          <w:shd w:val="clear" w:color="auto" w:fill="FFFFFF"/>
        </w:rPr>
        <w:t>日</w:t>
      </w:r>
      <w:r w:rsidR="00243900" w:rsidRPr="007741F2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shd w:val="clear" w:color="auto" w:fill="FFFFFF"/>
        </w:rPr>
        <w:t>前</w:t>
      </w:r>
      <w:r w:rsidR="00243900"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，</w:t>
      </w:r>
      <w:r w:rsidRPr="006C72DE">
        <w:rPr>
          <w:rFonts w:hint="eastAsia"/>
          <w:b/>
          <w:color w:val="FF0000"/>
          <w:sz w:val="24"/>
          <w:szCs w:val="24"/>
          <w:shd w:val="clear" w:color="auto" w:fill="FFFFFF"/>
        </w:rPr>
        <w:t>导师</w:t>
      </w:r>
      <w:r w:rsidRPr="00243900">
        <w:rPr>
          <w:rFonts w:hint="eastAsia"/>
          <w:color w:val="000000"/>
          <w:sz w:val="24"/>
          <w:szCs w:val="24"/>
          <w:shd w:val="clear" w:color="auto" w:fill="FFFFFF"/>
        </w:rPr>
        <w:t>将学位论文电子版通过导师邮箱发至研究生院指定邮箱</w:t>
      </w:r>
      <w:r w:rsidRPr="007741F2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shd w:val="clear" w:color="auto" w:fill="FFFFFF"/>
        </w:rPr>
        <w:t>njtechms@163.com</w:t>
      </w:r>
      <w:r w:rsidRPr="00243900">
        <w:rPr>
          <w:rFonts w:hint="eastAsia"/>
          <w:color w:val="000000"/>
          <w:sz w:val="24"/>
          <w:szCs w:val="24"/>
          <w:shd w:val="clear" w:color="auto" w:fill="FFFFFF"/>
        </w:rPr>
        <w:t>进行查重</w:t>
      </w:r>
      <w:r w:rsidR="00243900">
        <w:rPr>
          <w:rFonts w:hint="eastAsia"/>
          <w:color w:val="000000"/>
          <w:sz w:val="24"/>
          <w:szCs w:val="24"/>
          <w:shd w:val="clear" w:color="auto" w:fill="FFFFFF"/>
        </w:rPr>
        <w:t>。</w:t>
      </w:r>
      <w:r w:rsidRPr="007741F2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shd w:val="clear" w:color="auto" w:fill="FFFFFF"/>
        </w:rPr>
        <w:t>电子版格式要求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：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只保留主体部分（去除封面、独创性和使用授权声明、致谢等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，保留参考文献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），必须为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Word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格式文档，</w:t>
      </w:r>
      <w:r w:rsidRPr="007741F2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4"/>
          <w:shd w:val="clear" w:color="auto" w:fill="FFFFFF"/>
        </w:rPr>
        <w:t>硕士论文不超过</w:t>
      </w:r>
      <w:r w:rsidRPr="007741F2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4"/>
          <w:shd w:val="clear" w:color="auto" w:fill="FFFFFF"/>
        </w:rPr>
        <w:t>5M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（如超过大小，请修改学位论文中图片格式，不能删除图片），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文件名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：</w:t>
      </w:r>
      <w:r w:rsidRPr="007741F2"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  <w:shd w:val="clear" w:color="auto" w:fill="FFFFFF"/>
        </w:rPr>
        <w:t>学院代号</w:t>
      </w:r>
      <w:r w:rsidRPr="007741F2">
        <w:rPr>
          <w:rFonts w:ascii="Times New Roman" w:eastAsia="宋体" w:hAnsi="Times New Roman" w:cs="Times New Roman" w:hint="eastAsia"/>
          <w:b/>
          <w:bCs/>
          <w:color w:val="0000FF"/>
          <w:kern w:val="0"/>
          <w:sz w:val="24"/>
          <w:szCs w:val="24"/>
          <w:shd w:val="clear" w:color="auto" w:fill="FFFFFF"/>
        </w:rPr>
        <w:t>_</w:t>
      </w:r>
      <w:r w:rsidRPr="007741F2"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  <w:shd w:val="clear" w:color="auto" w:fill="FFFFFF"/>
        </w:rPr>
        <w:t>学号</w:t>
      </w:r>
      <w:r w:rsidRPr="007741F2">
        <w:rPr>
          <w:rFonts w:ascii="Times New Roman" w:eastAsia="宋体" w:hAnsi="Times New Roman" w:cs="Times New Roman" w:hint="eastAsia"/>
          <w:b/>
          <w:bCs/>
          <w:color w:val="0000FF"/>
          <w:kern w:val="0"/>
          <w:sz w:val="24"/>
          <w:szCs w:val="24"/>
          <w:shd w:val="clear" w:color="auto" w:fill="FFFFFF"/>
        </w:rPr>
        <w:t>_</w:t>
      </w:r>
      <w:r w:rsidRPr="007741F2"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  <w:shd w:val="clear" w:color="auto" w:fill="FFFFFF"/>
        </w:rPr>
        <w:t>研究生姓名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，如：</w:t>
      </w:r>
      <w:r w:rsidRPr="007741F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shd w:val="clear" w:color="auto" w:fill="FFFFFF"/>
        </w:rPr>
        <w:t>01_632120401888_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张三（</w:t>
      </w:r>
      <w:r w:rsidRPr="00243900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经管学院代号为13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）</w:t>
      </w:r>
      <w:r w:rsidR="006C72DE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。</w:t>
      </w:r>
      <w:r w:rsidR="006C72DE" w:rsidRPr="006C72DE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shd w:val="clear" w:color="auto" w:fill="FFFFFF"/>
        </w:rPr>
        <w:t>逾期研究生院将不予受理。</w:t>
      </w:r>
    </w:p>
    <w:p w:rsidR="00C3257C" w:rsidRPr="00C3257C" w:rsidRDefault="00C3257C" w:rsidP="00C3257C">
      <w:pPr>
        <w:spacing w:line="360" w:lineRule="auto"/>
        <w:ind w:firstLineChars="200" w:firstLine="480"/>
        <w:rPr>
          <w:color w:val="000000"/>
          <w:sz w:val="24"/>
          <w:szCs w:val="24"/>
          <w:shd w:val="clear" w:color="auto" w:fill="FFFFFF"/>
        </w:rPr>
      </w:pPr>
      <w:r>
        <w:rPr>
          <w:rFonts w:hint="eastAsia"/>
          <w:color w:val="000000"/>
          <w:sz w:val="24"/>
          <w:szCs w:val="24"/>
          <w:shd w:val="clear" w:color="auto" w:fill="FFFFFF"/>
        </w:rPr>
        <w:t>3</w:t>
      </w:r>
      <w:r>
        <w:rPr>
          <w:rFonts w:hint="eastAsia"/>
          <w:color w:val="000000"/>
          <w:sz w:val="24"/>
          <w:szCs w:val="24"/>
          <w:shd w:val="clear" w:color="auto" w:fill="FFFFFF"/>
        </w:rPr>
        <w:t>、</w:t>
      </w:r>
      <w:r w:rsidR="007741F2" w:rsidRPr="00C3257C">
        <w:rPr>
          <w:rFonts w:hint="eastAsia"/>
          <w:color w:val="000000"/>
          <w:sz w:val="24"/>
          <w:szCs w:val="24"/>
          <w:shd w:val="clear" w:color="auto" w:fill="FFFFFF"/>
        </w:rPr>
        <w:t>采取现场抽取进行盲审，请本人务必携带好</w:t>
      </w:r>
      <w:r w:rsidR="007741F2" w:rsidRPr="00C3257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学位论文电子版和全套</w:t>
      </w:r>
    </w:p>
    <w:p w:rsidR="007741F2" w:rsidRDefault="007741F2" w:rsidP="00243900">
      <w:pPr>
        <w:spacing w:line="360" w:lineRule="auto"/>
        <w:rPr>
          <w:color w:val="000000"/>
          <w:sz w:val="24"/>
          <w:szCs w:val="24"/>
          <w:shd w:val="clear" w:color="auto" w:fill="FFFFFF"/>
        </w:rPr>
      </w:pPr>
      <w:r w:rsidRPr="00C3257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盲审报送材料纸质版</w:t>
      </w:r>
      <w:r w:rsidR="008777B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（</w:t>
      </w:r>
      <w:r w:rsidR="00243900" w:rsidRPr="00C3257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与电子版完全一致的学位论文纸质版</w:t>
      </w:r>
      <w:r w:rsidR="00243900" w:rsidRPr="00C3257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2</w:t>
      </w:r>
      <w:r w:rsidR="008777B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份；</w:t>
      </w:r>
      <w:r w:rsidR="00C7581B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学位论文评阅书</w:t>
      </w:r>
      <w:r w:rsidR="00C7581B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2</w:t>
      </w:r>
      <w:r w:rsidR="008777B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份；</w:t>
      </w:r>
      <w:r w:rsidR="00243900" w:rsidRPr="00C3257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论文评阅导师审核意见表</w:t>
      </w:r>
      <w:r w:rsidR="00243900" w:rsidRPr="00C3257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1</w:t>
      </w:r>
      <w:r w:rsidR="008777B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份；</w:t>
      </w:r>
      <w:r w:rsidR="00243900" w:rsidRPr="00C3257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学术不端行为检测申请表</w:t>
      </w:r>
      <w:r w:rsidR="00243900" w:rsidRPr="00C3257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1</w:t>
      </w:r>
      <w:r w:rsidR="00243900" w:rsidRPr="00C3257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份</w:t>
      </w:r>
      <w:r w:rsidR="008777B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。</w:t>
      </w:r>
      <w:r w:rsidR="008777BC" w:rsidRPr="008777BC">
        <w:rPr>
          <w:rFonts w:hint="eastAsia"/>
          <w:b/>
          <w:bCs/>
          <w:color w:val="0000FF"/>
          <w:sz w:val="24"/>
          <w:szCs w:val="24"/>
          <w:highlight w:val="yellow"/>
          <w:shd w:val="clear" w:color="auto" w:fill="FFFFFF"/>
        </w:rPr>
        <w:t>有关评阅书和表格格式与中心之前发的有所不同，</w:t>
      </w:r>
      <w:r w:rsidR="008777BC">
        <w:rPr>
          <w:rFonts w:hint="eastAsia"/>
          <w:b/>
          <w:bCs/>
          <w:color w:val="0000FF"/>
          <w:sz w:val="24"/>
          <w:szCs w:val="24"/>
          <w:highlight w:val="yellow"/>
          <w:shd w:val="clear" w:color="auto" w:fill="FFFFFF"/>
        </w:rPr>
        <w:t>以研究生院最新要求为准，</w:t>
      </w:r>
      <w:r w:rsidR="008777BC" w:rsidRPr="008777BC">
        <w:rPr>
          <w:rFonts w:hint="eastAsia"/>
          <w:b/>
          <w:bCs/>
          <w:color w:val="0000FF"/>
          <w:sz w:val="24"/>
          <w:szCs w:val="24"/>
          <w:highlight w:val="yellow"/>
          <w:shd w:val="clear" w:color="auto" w:fill="FFFFFF"/>
        </w:rPr>
        <w:t>具体见附件</w:t>
      </w:r>
      <w:r w:rsidR="00243900" w:rsidRPr="008777BC">
        <w:rPr>
          <w:rFonts w:hint="eastAsia"/>
          <w:b/>
          <w:bCs/>
          <w:color w:val="0000FF"/>
          <w:sz w:val="24"/>
          <w:szCs w:val="24"/>
          <w:highlight w:val="yellow"/>
          <w:shd w:val="clear" w:color="auto" w:fill="FFFFFF"/>
        </w:rPr>
        <w:t>）</w:t>
      </w:r>
      <w:r w:rsidRPr="00C3257C">
        <w:rPr>
          <w:rFonts w:hint="eastAsia"/>
          <w:color w:val="000000"/>
          <w:sz w:val="24"/>
          <w:szCs w:val="24"/>
          <w:shd w:val="clear" w:color="auto" w:fill="FFFFFF"/>
        </w:rPr>
        <w:t>，时间：</w:t>
      </w:r>
      <w:r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4</w:t>
      </w:r>
      <w:r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月</w:t>
      </w:r>
      <w:r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6</w:t>
      </w:r>
      <w:r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日至</w:t>
      </w:r>
      <w:r w:rsidRPr="00C3257C">
        <w:rPr>
          <w:rFonts w:ascii="Times New Roman" w:hAnsi="Times New Roman" w:cs="Times New Roman" w:hint="eastAsia"/>
          <w:b/>
          <w:bCs/>
          <w:color w:val="000000"/>
          <w:sz w:val="24"/>
          <w:szCs w:val="24"/>
          <w:shd w:val="clear" w:color="auto" w:fill="FFFFFF"/>
        </w:rPr>
        <w:t>4</w:t>
      </w:r>
      <w:r w:rsidRPr="00C3257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月</w:t>
      </w:r>
      <w:r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1</w:t>
      </w:r>
      <w:r w:rsidR="006C72DE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4</w:t>
      </w:r>
      <w:r w:rsidRPr="00C3257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日</w:t>
      </w:r>
      <w:r w:rsidRPr="00C3257C">
        <w:rPr>
          <w:rFonts w:hint="eastAsia"/>
          <w:color w:val="000000"/>
          <w:sz w:val="24"/>
          <w:szCs w:val="24"/>
          <w:shd w:val="clear" w:color="auto" w:fill="FFFFFF"/>
        </w:rPr>
        <w:t>（法定节假日除外），地点：</w:t>
      </w:r>
      <w:r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江浦校区</w:t>
      </w:r>
      <w:r w:rsidRPr="00C3257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行政楼</w:t>
      </w:r>
      <w:r w:rsidRPr="00C3257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</w:t>
      </w:r>
      <w:r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01</w:t>
      </w:r>
      <w:r w:rsidR="006C72DE">
        <w:rPr>
          <w:rFonts w:hint="eastAsia"/>
          <w:color w:val="000000"/>
          <w:sz w:val="24"/>
          <w:szCs w:val="24"/>
          <w:shd w:val="clear" w:color="auto" w:fill="FFFFFF"/>
        </w:rPr>
        <w:t>；</w:t>
      </w:r>
    </w:p>
    <w:p w:rsidR="00C3257C" w:rsidRPr="00371336" w:rsidRDefault="00C3257C" w:rsidP="00243900">
      <w:pPr>
        <w:spacing w:line="360" w:lineRule="auto"/>
        <w:rPr>
          <w:b/>
          <w:bCs/>
          <w:color w:val="0000FF"/>
          <w:sz w:val="24"/>
          <w:szCs w:val="24"/>
          <w:shd w:val="clear" w:color="auto" w:fill="FFFFFF"/>
        </w:rPr>
      </w:pPr>
      <w:r>
        <w:rPr>
          <w:rFonts w:hint="eastAsia"/>
          <w:color w:val="000000"/>
          <w:sz w:val="24"/>
          <w:szCs w:val="24"/>
          <w:shd w:val="clear" w:color="auto" w:fill="FFFFFF"/>
        </w:rPr>
        <w:t xml:space="preserve">    4</w:t>
      </w:r>
      <w:r>
        <w:rPr>
          <w:rFonts w:hint="eastAsia"/>
          <w:color w:val="000000"/>
          <w:sz w:val="24"/>
          <w:szCs w:val="24"/>
          <w:shd w:val="clear" w:color="auto" w:fill="FFFFFF"/>
        </w:rPr>
        <w:t>、</w:t>
      </w:r>
      <w:r w:rsidRPr="00371336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未被抽到盲审的同学请将</w:t>
      </w:r>
      <w:r w:rsidR="00371336" w:rsidRPr="00371336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全套盲审材料送交丁家桥校区教学楼</w:t>
      </w:r>
      <w:r w:rsidR="00371336" w:rsidRPr="00371336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533</w:t>
      </w:r>
      <w:r w:rsidR="008777B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办公室，</w:t>
      </w:r>
      <w:r w:rsidR="006C72DE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由中心统一安排送审；将与纸质版完全一致的</w:t>
      </w:r>
      <w:r w:rsidR="008777BC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电子版发至中心邮箱</w:t>
      </w:r>
      <w:hyperlink r:id="rId7" w:history="1">
        <w:r w:rsidR="006C72DE" w:rsidRPr="006C72DE">
          <w:rPr>
            <w:rFonts w:ascii="宋体" w:eastAsia="宋体" w:hAnsi="宋体" w:cs="宋体" w:hint="eastAsia"/>
            <w:b/>
            <w:bCs/>
            <w:color w:val="000000"/>
            <w:kern w:val="0"/>
            <w:sz w:val="24"/>
            <w:szCs w:val="24"/>
            <w:shd w:val="clear" w:color="auto" w:fill="FFFFFF"/>
          </w:rPr>
          <w:t>njtechmba@163.com</w:t>
        </w:r>
      </w:hyperlink>
      <w:r w:rsidR="006C72DE" w:rsidRPr="006C72D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shd w:val="clear" w:color="auto" w:fill="FFFFFF"/>
        </w:rPr>
        <w:t>，</w:t>
      </w:r>
      <w:r w:rsidR="006C72DE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时间：</w:t>
      </w:r>
      <w:r w:rsidR="006C72DE"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4</w:t>
      </w:r>
      <w:r w:rsidR="006C72DE"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月</w:t>
      </w:r>
      <w:r w:rsidR="006C72DE"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6</w:t>
      </w:r>
      <w:r w:rsidR="006C72DE"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日至</w:t>
      </w:r>
      <w:r w:rsidR="006C72DE" w:rsidRPr="00C3257C">
        <w:rPr>
          <w:rFonts w:ascii="Times New Roman" w:hAnsi="Times New Roman" w:cs="Times New Roman" w:hint="eastAsia"/>
          <w:b/>
          <w:bCs/>
          <w:color w:val="000000"/>
          <w:sz w:val="24"/>
          <w:szCs w:val="24"/>
          <w:shd w:val="clear" w:color="auto" w:fill="FFFFFF"/>
        </w:rPr>
        <w:t>4</w:t>
      </w:r>
      <w:r w:rsidR="006C72DE" w:rsidRPr="00C3257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月</w:t>
      </w:r>
      <w:r w:rsidR="006C72DE" w:rsidRPr="00C3257C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1</w:t>
      </w:r>
      <w:r w:rsidR="006C72DE">
        <w:rPr>
          <w:rFonts w:hint="eastAsia"/>
          <w:b/>
          <w:bCs/>
          <w:color w:val="000000"/>
          <w:sz w:val="24"/>
          <w:szCs w:val="24"/>
          <w:shd w:val="clear" w:color="auto" w:fill="FFFFFF"/>
        </w:rPr>
        <w:t>4</w:t>
      </w:r>
      <w:r w:rsidR="006C72DE" w:rsidRPr="00C3257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日</w:t>
      </w:r>
      <w:r w:rsidR="006C72DE">
        <w:rPr>
          <w:rFonts w:ascii="Times New Roman" w:hAnsi="Times New Roman" w:cs="Times New Roman" w:hint="eastAsia"/>
          <w:b/>
          <w:bCs/>
          <w:color w:val="000000"/>
          <w:sz w:val="24"/>
          <w:szCs w:val="24"/>
          <w:shd w:val="clear" w:color="auto" w:fill="FFFFFF"/>
        </w:rPr>
        <w:t>；</w:t>
      </w:r>
    </w:p>
    <w:p w:rsidR="00C3257C" w:rsidRDefault="006C72DE" w:rsidP="006C72DE">
      <w:pPr>
        <w:spacing w:line="360" w:lineRule="auto"/>
        <w:ind w:firstLineChars="200" w:firstLine="482"/>
        <w:rPr>
          <w:b/>
          <w:bCs/>
          <w:color w:val="0000FF"/>
          <w:sz w:val="24"/>
          <w:szCs w:val="24"/>
          <w:shd w:val="clear" w:color="auto" w:fill="FFFFFF"/>
        </w:rPr>
      </w:pPr>
      <w:r w:rsidRPr="006C72DE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5</w:t>
      </w:r>
      <w:r w:rsidRPr="006C72DE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、</w:t>
      </w:r>
      <w:r w:rsidRPr="006C72DE">
        <w:rPr>
          <w:b/>
          <w:bCs/>
          <w:color w:val="0000FF"/>
          <w:sz w:val="24"/>
          <w:szCs w:val="24"/>
          <w:shd w:val="clear" w:color="auto" w:fill="FFFFFF"/>
        </w:rPr>
        <w:t>逾期未交者</w:t>
      </w:r>
      <w:r w:rsidRPr="006C72DE">
        <w:rPr>
          <w:rFonts w:hint="eastAsia"/>
          <w:b/>
          <w:bCs/>
          <w:color w:val="0000FF"/>
          <w:sz w:val="24"/>
          <w:szCs w:val="24"/>
          <w:shd w:val="clear" w:color="auto" w:fill="FFFFFF"/>
        </w:rPr>
        <w:t>，</w:t>
      </w:r>
      <w:r w:rsidRPr="006C72DE">
        <w:rPr>
          <w:b/>
          <w:bCs/>
          <w:color w:val="0000FF"/>
          <w:sz w:val="24"/>
          <w:szCs w:val="24"/>
          <w:shd w:val="clear" w:color="auto" w:fill="FFFFFF"/>
        </w:rPr>
        <w:t>校学位评定委员会将不受理其学位申请。</w:t>
      </w:r>
    </w:p>
    <w:p w:rsidR="006C72DE" w:rsidRPr="006C72DE" w:rsidRDefault="006C72DE" w:rsidP="006C72DE">
      <w:pPr>
        <w:spacing w:line="360" w:lineRule="auto"/>
        <w:ind w:firstLineChars="200" w:firstLine="482"/>
        <w:rPr>
          <w:b/>
          <w:bCs/>
          <w:color w:val="0000FF"/>
          <w:sz w:val="24"/>
          <w:szCs w:val="24"/>
          <w:shd w:val="clear" w:color="auto" w:fill="FFFFFF"/>
        </w:rPr>
      </w:pPr>
    </w:p>
    <w:p w:rsidR="007741F2" w:rsidRPr="007741F2" w:rsidRDefault="007741F2" w:rsidP="00243900">
      <w:pPr>
        <w:widowControl/>
        <w:shd w:val="clear" w:color="auto" w:fill="FFFFFF"/>
        <w:spacing w:line="360" w:lineRule="auto"/>
        <w:ind w:firstLine="480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7741F2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shd w:val="clear" w:color="auto" w:fill="FFFFFF"/>
        </w:rPr>
        <w:t>三、盲审</w:t>
      </w:r>
      <w:r w:rsidRPr="007741F2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  <w:shd w:val="clear" w:color="auto" w:fill="FFFFFF"/>
        </w:rPr>
        <w:t>学位论文</w:t>
      </w:r>
      <w:r w:rsidRPr="007741F2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shd w:val="clear" w:color="auto" w:fill="FFFFFF"/>
        </w:rPr>
        <w:t>格式要求：</w:t>
      </w:r>
    </w:p>
    <w:p w:rsidR="007741F2" w:rsidRPr="007741F2" w:rsidRDefault="007741F2" w:rsidP="00243900">
      <w:pPr>
        <w:widowControl/>
        <w:shd w:val="clear" w:color="auto" w:fill="FFFFFF"/>
        <w:spacing w:line="360" w:lineRule="auto"/>
        <w:ind w:firstLine="48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41F2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shd w:val="clear" w:color="auto" w:fill="FFFFFF"/>
        </w:rPr>
        <w:lastRenderedPageBreak/>
        <w:t>严格保证提交盲审查重的学位论文电子版和纸质版完全一致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，</w:t>
      </w:r>
      <w:r w:rsidRPr="007741F2"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  <w:shd w:val="clear" w:color="auto" w:fill="FFFFFF"/>
        </w:rPr>
        <w:t>严禁任意删除电子版论文中的图片、将文字替换成图片等行为发生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，凡弄虚作假者，一律严肃处理，取消答辩资格。</w:t>
      </w:r>
    </w:p>
    <w:p w:rsidR="007741F2" w:rsidRPr="007741F2" w:rsidRDefault="007741F2" w:rsidP="00243900">
      <w:pPr>
        <w:widowControl/>
        <w:shd w:val="clear" w:color="auto" w:fill="FFFFFF"/>
        <w:spacing w:line="360" w:lineRule="auto"/>
        <w:ind w:firstLine="48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41F2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shd w:val="clear" w:color="auto" w:fill="FFFFFF"/>
        </w:rPr>
        <w:t>纸质版格式要求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：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中英文封面、摘要、书脊及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正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文中不要出现研究生姓名和导师姓名；论文独创性声明和使用授权声明请勿签名；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不要附研究生发表论文清单；不要附致谢。</w:t>
      </w:r>
    </w:p>
    <w:p w:rsidR="007741F2" w:rsidRPr="007741F2" w:rsidRDefault="007741F2" w:rsidP="00243900">
      <w:pPr>
        <w:widowControl/>
        <w:shd w:val="clear" w:color="auto" w:fill="FFFFFF"/>
        <w:spacing w:line="360" w:lineRule="auto"/>
        <w:ind w:firstLine="48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41F2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shd w:val="clear" w:color="auto" w:fill="FFFFFF"/>
        </w:rPr>
        <w:t>电子版格式要求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：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只保留主体部分（去除封面、独创性和使用授权声明、致谢等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，保留参考文献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），必须为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Word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格式文档，</w:t>
      </w:r>
      <w:r w:rsidRPr="007741F2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4"/>
          <w:shd w:val="clear" w:color="auto" w:fill="FFFFFF"/>
        </w:rPr>
        <w:t>硕士论文不超过</w:t>
      </w:r>
      <w:r w:rsidRPr="007741F2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4"/>
          <w:shd w:val="clear" w:color="auto" w:fill="FFFFFF"/>
        </w:rPr>
        <w:t>5M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（如超过大小，请修改学位论文中图片格式，不能删除图片），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文件名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：</w:t>
      </w:r>
      <w:r w:rsidRPr="007741F2"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  <w:shd w:val="clear" w:color="auto" w:fill="FFFFFF"/>
        </w:rPr>
        <w:t>学院代号</w:t>
      </w:r>
      <w:r w:rsidRPr="007741F2">
        <w:rPr>
          <w:rFonts w:ascii="Times New Roman" w:eastAsia="宋体" w:hAnsi="Times New Roman" w:cs="Times New Roman" w:hint="eastAsia"/>
          <w:b/>
          <w:bCs/>
          <w:color w:val="0000FF"/>
          <w:kern w:val="0"/>
          <w:sz w:val="24"/>
          <w:szCs w:val="24"/>
          <w:shd w:val="clear" w:color="auto" w:fill="FFFFFF"/>
        </w:rPr>
        <w:t>_</w:t>
      </w:r>
      <w:r w:rsidRPr="007741F2"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  <w:shd w:val="clear" w:color="auto" w:fill="FFFFFF"/>
        </w:rPr>
        <w:t>学号</w:t>
      </w:r>
      <w:r w:rsidRPr="007741F2">
        <w:rPr>
          <w:rFonts w:ascii="Times New Roman" w:eastAsia="宋体" w:hAnsi="Times New Roman" w:cs="Times New Roman" w:hint="eastAsia"/>
          <w:b/>
          <w:bCs/>
          <w:color w:val="0000FF"/>
          <w:kern w:val="0"/>
          <w:sz w:val="24"/>
          <w:szCs w:val="24"/>
          <w:shd w:val="clear" w:color="auto" w:fill="FFFFFF"/>
        </w:rPr>
        <w:t>_</w:t>
      </w:r>
      <w:r w:rsidRPr="007741F2">
        <w:rPr>
          <w:rFonts w:ascii="宋体" w:eastAsia="宋体" w:hAnsi="宋体" w:cs="宋体" w:hint="eastAsia"/>
          <w:b/>
          <w:bCs/>
          <w:color w:val="0000FF"/>
          <w:kern w:val="0"/>
          <w:sz w:val="24"/>
          <w:szCs w:val="24"/>
          <w:shd w:val="clear" w:color="auto" w:fill="FFFFFF"/>
        </w:rPr>
        <w:t>研究生姓名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，如：</w:t>
      </w:r>
      <w:r w:rsidRPr="007741F2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shd w:val="clear" w:color="auto" w:fill="FFFFFF"/>
        </w:rPr>
        <w:t>01_632120401888_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张三（</w:t>
      </w:r>
      <w:r w:rsidR="00350B08" w:rsidRPr="00243900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经管学院代号为13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）。</w:t>
      </w:r>
    </w:p>
    <w:p w:rsidR="007741F2" w:rsidRPr="007741F2" w:rsidRDefault="007741F2" w:rsidP="00243900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 </w:t>
      </w:r>
    </w:p>
    <w:p w:rsidR="007741F2" w:rsidRPr="007741F2" w:rsidRDefault="007741F2" w:rsidP="00243900">
      <w:pPr>
        <w:widowControl/>
        <w:shd w:val="clear" w:color="auto" w:fill="FFFFFF"/>
        <w:spacing w:line="360" w:lineRule="auto"/>
        <w:ind w:firstLine="480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7741F2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shd w:val="clear" w:color="auto" w:fill="FFFFFF"/>
        </w:rPr>
        <w:t>四、盲审</w:t>
      </w:r>
      <w:r w:rsidRPr="007741F2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  <w:shd w:val="clear" w:color="auto" w:fill="FFFFFF"/>
        </w:rPr>
        <w:t>查重要求：</w:t>
      </w:r>
    </w:p>
    <w:p w:rsidR="007741F2" w:rsidRPr="007741F2" w:rsidRDefault="007741F2" w:rsidP="006C72DE">
      <w:pPr>
        <w:widowControl/>
        <w:shd w:val="clear" w:color="auto" w:fill="FFFFFF"/>
        <w:spacing w:line="4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每名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研究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生提供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次检测机会。</w:t>
      </w:r>
      <w:r w:rsidRPr="007741F2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研究生院将只对符合内容格式</w:t>
      </w:r>
      <w:r w:rsidRPr="007741F2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shd w:val="clear" w:color="auto" w:fill="FFFFFF"/>
        </w:rPr>
        <w:t>要求</w:t>
      </w:r>
      <w:r w:rsidRPr="007741F2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的学位论文进行检测</w:t>
      </w:r>
      <w:r w:rsidRPr="007741F2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shd w:val="clear" w:color="auto" w:fill="FFFFFF"/>
        </w:rPr>
        <w:t>，</w:t>
      </w:r>
      <w:r w:rsidRPr="007741F2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shd w:val="clear" w:color="auto" w:fill="FFFFFF"/>
        </w:rPr>
        <w:t>检测结果反馈至学院研究生秘书处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7741F2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查重通过方可送</w:t>
      </w:r>
      <w:r w:rsidRPr="007741F2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shd w:val="clear" w:color="auto" w:fill="FFFFFF"/>
        </w:rPr>
        <w:t>盲</w:t>
      </w:r>
      <w:r w:rsidRPr="007741F2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审</w:t>
      </w:r>
      <w:r w:rsidRPr="007741F2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shd w:val="clear" w:color="auto" w:fill="FFFFFF"/>
        </w:rPr>
        <w:t>，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对于检测结果有学术不端行为的，根据《南京工业大学研究生学位论文学术不端行为检测工作实施办法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（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南工校研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[2014]28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号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）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》做出相应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严肃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处理。</w:t>
      </w:r>
    </w:p>
    <w:p w:rsidR="007741F2" w:rsidRPr="007741F2" w:rsidRDefault="007741F2" w:rsidP="007741F2">
      <w:pPr>
        <w:widowControl/>
        <w:shd w:val="clear" w:color="auto" w:fill="FFFFFF"/>
        <w:spacing w:line="4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论文将寄送到相关高校进行盲审，因评阅、快递往返等原因请同学们</w:t>
      </w:r>
      <w:r w:rsidRPr="007741F2">
        <w:rPr>
          <w:rFonts w:ascii="Times New Roman" w:eastAsia="宋体" w:hAnsi="Times New Roman" w:cs="Times New Roman"/>
          <w:b/>
          <w:bCs/>
          <w:color w:val="0000FF"/>
          <w:kern w:val="0"/>
          <w:sz w:val="24"/>
          <w:szCs w:val="24"/>
          <w:shd w:val="clear" w:color="auto" w:fill="FFFFFF"/>
        </w:rPr>
        <w:t>务必准时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。</w:t>
      </w:r>
      <w:r w:rsidRPr="007741F2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shd w:val="clear" w:color="auto" w:fill="FFFFFF"/>
        </w:rPr>
        <w:t>盲审</w:t>
      </w:r>
      <w:r w:rsidRPr="007741F2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评阅意见反馈合格后，方可安排论文答辩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。返回的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2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份评阅书可作为答辩时使用，不用另外安排评阅人。</w:t>
      </w:r>
    </w:p>
    <w:p w:rsidR="007741F2" w:rsidRPr="007741F2" w:rsidRDefault="007741F2" w:rsidP="007741F2">
      <w:pPr>
        <w:widowControl/>
        <w:shd w:val="clear" w:color="auto" w:fill="FFFFFF"/>
        <w:spacing w:line="4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 </w:t>
      </w:r>
      <w:r w:rsidR="006C72DE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 </w:t>
      </w:r>
    </w:p>
    <w:p w:rsidR="007741F2" w:rsidRPr="006C72DE" w:rsidRDefault="006C72DE" w:rsidP="007741F2">
      <w:pPr>
        <w:widowControl/>
        <w:shd w:val="clear" w:color="auto" w:fill="FFFFFF"/>
        <w:spacing w:line="4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6C72DE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shd w:val="clear" w:color="auto" w:fill="FFFFFF"/>
        </w:rPr>
        <w:t>五</w:t>
      </w:r>
      <w:r w:rsidR="007741F2" w:rsidRPr="006C72DE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shd w:val="clear" w:color="auto" w:fill="FFFFFF"/>
        </w:rPr>
        <w:t>、</w:t>
      </w:r>
      <w:r w:rsidR="007741F2" w:rsidRPr="006C72DE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  <w:shd w:val="clear" w:color="auto" w:fill="FFFFFF"/>
        </w:rPr>
        <w:t>《</w:t>
      </w:r>
      <w:r w:rsidR="007741F2" w:rsidRPr="006C72DE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shd w:val="clear" w:color="auto" w:fill="FFFFFF"/>
        </w:rPr>
        <w:t>南京工业大学研究生学位论文盲审条例（南工（</w:t>
      </w:r>
      <w:r w:rsidR="007741F2" w:rsidRPr="006C72DE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  <w:shd w:val="clear" w:color="auto" w:fill="FFFFFF"/>
        </w:rPr>
        <w:t>2014</w:t>
      </w:r>
      <w:r w:rsidR="007741F2" w:rsidRPr="006C72DE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shd w:val="clear" w:color="auto" w:fill="FFFFFF"/>
        </w:rPr>
        <w:t>）研字第</w:t>
      </w:r>
      <w:r w:rsidR="007741F2" w:rsidRPr="006C72DE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  <w:shd w:val="clear" w:color="auto" w:fill="FFFFFF"/>
        </w:rPr>
        <w:t>22</w:t>
      </w:r>
      <w:r w:rsidR="007741F2" w:rsidRPr="006C72DE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shd w:val="clear" w:color="auto" w:fill="FFFFFF"/>
        </w:rPr>
        <w:t>号）</w:t>
      </w:r>
      <w:r w:rsidR="007741F2" w:rsidRPr="006C72DE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  <w:shd w:val="clear" w:color="auto" w:fill="FFFFFF"/>
        </w:rPr>
        <w:t>》</w:t>
      </w:r>
      <w:r w:rsidR="007741F2" w:rsidRPr="006C72DE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shd w:val="clear" w:color="auto" w:fill="FFFFFF"/>
        </w:rPr>
        <w:t>规定的</w:t>
      </w:r>
      <w:r w:rsidR="007741F2" w:rsidRPr="006C72DE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  <w:shd w:val="clear" w:color="auto" w:fill="FFFFFF"/>
        </w:rPr>
        <w:t>盲审结果处理办法</w:t>
      </w:r>
      <w:r w:rsidR="007741F2" w:rsidRPr="006C72DE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shd w:val="clear" w:color="auto" w:fill="FFFFFF"/>
        </w:rPr>
        <w:t>如下：</w:t>
      </w:r>
    </w:p>
    <w:p w:rsidR="007741F2" w:rsidRPr="007741F2" w:rsidRDefault="007741F2" w:rsidP="007741F2">
      <w:pPr>
        <w:widowControl/>
        <w:shd w:val="clear" w:color="auto" w:fill="FFFFFF"/>
        <w:spacing w:line="460" w:lineRule="atLeast"/>
        <w:ind w:right="-21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、若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2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名评审专家均表示论文合格，可进行论文答辩。</w:t>
      </w:r>
    </w:p>
    <w:p w:rsidR="007741F2" w:rsidRPr="007741F2" w:rsidRDefault="007741F2" w:rsidP="007741F2">
      <w:pPr>
        <w:widowControl/>
        <w:shd w:val="clear" w:color="auto" w:fill="FFFFFF"/>
        <w:spacing w:line="4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2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、若有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名评审专家表示论文不合格，</w:t>
      </w:r>
      <w:r w:rsidRPr="007741F2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4"/>
          <w:shd w:val="clear" w:color="auto" w:fill="FFFFFF"/>
        </w:rPr>
        <w:t>不可进行论文答辩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；研究生需根据专家意见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进行</w:t>
      </w:r>
      <w:r w:rsidRPr="007741F2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不少于一个月的修改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之后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填写《南京工业大学研究生学位论文重新评阅申请表》经导师审阅同意后交学生所在学位评定分委员会，由本专业所属的学位评定分委员会指定一名校内专家进行盲审评阅。校内复审通过后由研究生院送校外专家进行复审，校外复审通过后方可进行答辩。复审仍未通过的，重新修改完善期限硕士不少于三个月，博士不少于六个月。</w:t>
      </w:r>
    </w:p>
    <w:p w:rsidR="007741F2" w:rsidRPr="007741F2" w:rsidRDefault="007741F2" w:rsidP="007741F2">
      <w:pPr>
        <w:widowControl/>
        <w:shd w:val="clear" w:color="auto" w:fill="FFFFFF"/>
        <w:spacing w:line="4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lastRenderedPageBreak/>
        <w:t>3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、若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2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名评审专家均表示论文不合格，研究生应根据评审专家提出的问题和意见，在导师指导下对论文进行修改完善，</w:t>
      </w:r>
      <w:r w:rsidRPr="007741F2"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4"/>
          <w:shd w:val="clear" w:color="auto" w:fill="FFFFFF"/>
        </w:rPr>
        <w:t>修改期限硕士不少于三个月，博士不少于六个月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。修改完善后的论文经导师审阅同意后，先经由本专业所属的学位评定分委员会指定一名校内专家进行复审，评阅通过后再重新盲审。</w:t>
      </w:r>
    </w:p>
    <w:p w:rsidR="007741F2" w:rsidRDefault="007741F2" w:rsidP="007741F2">
      <w:pPr>
        <w:widowControl/>
        <w:shd w:val="clear" w:color="auto" w:fill="FFFFFF"/>
        <w:spacing w:line="460" w:lineRule="atLeast"/>
        <w:ind w:firstLine="480"/>
        <w:jc w:val="left"/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</w:pP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4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、盲审结果没通过的（有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位评审专家认定不合格的即为没通过）的，须填写《学位评定分委员会对盲审未通过研究生学位论文处理意见表》并交研究生院。</w:t>
      </w:r>
    </w:p>
    <w:p w:rsidR="00243900" w:rsidRPr="007741F2" w:rsidRDefault="00243900" w:rsidP="006C72DE">
      <w:pPr>
        <w:widowControl/>
        <w:shd w:val="clear" w:color="auto" w:fill="FFFFFF"/>
        <w:spacing w:line="4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7741F2" w:rsidRPr="007741F2" w:rsidRDefault="007741F2" w:rsidP="007741F2">
      <w:pPr>
        <w:widowControl/>
        <w:shd w:val="clear" w:color="auto" w:fill="FFFFFF"/>
        <w:spacing w:line="4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  <w:shd w:val="clear" w:color="auto" w:fill="FFFFFF"/>
        </w:rPr>
        <w:t>                                               </w:t>
      </w:r>
      <w:r w:rsidRPr="007741F2">
        <w:rPr>
          <w:rFonts w:ascii="宋体" w:eastAsia="宋体" w:hAnsi="宋体" w:cs="Times New Roman"/>
          <w:color w:val="000000"/>
          <w:kern w:val="0"/>
          <w:sz w:val="24"/>
          <w:szCs w:val="24"/>
        </w:rPr>
        <w:t> </w:t>
      </w:r>
      <w:r w:rsidR="006C72DE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 xml:space="preserve">                     </w:t>
      </w:r>
      <w:r w:rsidR="006C72D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shd w:val="clear" w:color="auto" w:fill="FFFFFF"/>
        </w:rPr>
        <w:t>MBA</w:t>
      </w:r>
      <w:r w:rsidR="006C72D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shd w:val="clear" w:color="auto" w:fill="FFFFFF"/>
        </w:rPr>
        <w:t>中心</w:t>
      </w:r>
    </w:p>
    <w:p w:rsidR="007741F2" w:rsidRPr="007741F2" w:rsidRDefault="007741F2" w:rsidP="007741F2">
      <w:pPr>
        <w:widowControl/>
        <w:shd w:val="clear" w:color="auto" w:fill="FFFFFF"/>
        <w:spacing w:line="46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                                                                                          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201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6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年</w:t>
      </w:r>
      <w:r w:rsidR="006C72DE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4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月</w:t>
      </w:r>
      <w:r w:rsidRPr="007741F2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1</w:t>
      </w:r>
      <w:r w:rsidRPr="007741F2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日</w:t>
      </w:r>
    </w:p>
    <w:p w:rsidR="007741F2" w:rsidRDefault="0028285E">
      <w:r>
        <w:rPr>
          <w:rFonts w:hint="eastAsia"/>
        </w:rPr>
        <w:t>附件一：</w:t>
      </w:r>
      <w:r w:rsidR="000E2897">
        <w:rPr>
          <w:rFonts w:hint="eastAsia"/>
        </w:rPr>
        <w:t>论文评阅导师审核意见表</w:t>
      </w:r>
    </w:p>
    <w:p w:rsidR="000E2897" w:rsidRDefault="000E2897">
      <w:r>
        <w:rPr>
          <w:rFonts w:hint="eastAsia"/>
        </w:rPr>
        <w:t>附件二：学术不端行为检测申请表</w:t>
      </w:r>
    </w:p>
    <w:p w:rsidR="000E2897" w:rsidRDefault="000E2897">
      <w:r>
        <w:rPr>
          <w:rFonts w:hint="eastAsia"/>
        </w:rPr>
        <w:t>附件三：</w:t>
      </w:r>
      <w:r>
        <w:rPr>
          <w:rFonts w:hint="eastAsia"/>
        </w:rPr>
        <w:t>MBA</w:t>
      </w:r>
      <w:r>
        <w:rPr>
          <w:rFonts w:hint="eastAsia"/>
        </w:rPr>
        <w:t>学位论文评阅书</w:t>
      </w:r>
    </w:p>
    <w:p w:rsidR="000E2897" w:rsidRDefault="000E2897">
      <w:r>
        <w:rPr>
          <w:rFonts w:hint="eastAsia"/>
        </w:rPr>
        <w:t>附件四：工程硕士论文评阅书</w:t>
      </w:r>
    </w:p>
    <w:p w:rsidR="000E2897" w:rsidRDefault="000E2897">
      <w:r>
        <w:rPr>
          <w:rFonts w:hint="eastAsia"/>
        </w:rPr>
        <w:t>附件五：研究生学位论文学术不端行为检测结果处理意见表</w:t>
      </w:r>
    </w:p>
    <w:p w:rsidR="000E2897" w:rsidRDefault="000E2897">
      <w:r>
        <w:rPr>
          <w:rFonts w:hint="eastAsia"/>
        </w:rPr>
        <w:t>附件六：研究生学位论文学术不端行为二次检测申请表</w:t>
      </w:r>
    </w:p>
    <w:p w:rsidR="000E2897" w:rsidRDefault="000E2897">
      <w:r>
        <w:rPr>
          <w:rFonts w:hint="eastAsia"/>
        </w:rPr>
        <w:t>附件七：研究生学位论文重新评阅申请表</w:t>
      </w:r>
    </w:p>
    <w:p w:rsidR="000E2897" w:rsidRPr="000E2897" w:rsidRDefault="000E2897">
      <w:r>
        <w:rPr>
          <w:rFonts w:hint="eastAsia"/>
        </w:rPr>
        <w:t>附件八：学位评定分委会对盲审未通过研究生学位论文处理意见表</w:t>
      </w:r>
    </w:p>
    <w:p w:rsidR="000E2897" w:rsidRDefault="000E2897"/>
    <w:p w:rsidR="000E2897" w:rsidRDefault="000E2897"/>
    <w:sectPr w:rsidR="000E2897" w:rsidSect="00087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F50" w:rsidRDefault="00064F50" w:rsidP="00C7581B">
      <w:r>
        <w:separator/>
      </w:r>
    </w:p>
  </w:endnote>
  <w:endnote w:type="continuationSeparator" w:id="1">
    <w:p w:rsidR="00064F50" w:rsidRDefault="00064F50" w:rsidP="00C75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F50" w:rsidRDefault="00064F50" w:rsidP="00C7581B">
      <w:r>
        <w:separator/>
      </w:r>
    </w:p>
  </w:footnote>
  <w:footnote w:type="continuationSeparator" w:id="1">
    <w:p w:rsidR="00064F50" w:rsidRDefault="00064F50" w:rsidP="00C758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336D"/>
    <w:multiLevelType w:val="hybridMultilevel"/>
    <w:tmpl w:val="992EFD4E"/>
    <w:lvl w:ilvl="0" w:tplc="E2EE5B72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9DA7728"/>
    <w:multiLevelType w:val="hybridMultilevel"/>
    <w:tmpl w:val="BA2A58DC"/>
    <w:lvl w:ilvl="0" w:tplc="872059C2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0B29AD"/>
    <w:multiLevelType w:val="hybridMultilevel"/>
    <w:tmpl w:val="074655C6"/>
    <w:lvl w:ilvl="0" w:tplc="3F8A0C44">
      <w:start w:val="1"/>
      <w:numFmt w:val="decimal"/>
      <w:lvlText w:val="%1、"/>
      <w:lvlJc w:val="left"/>
      <w:pPr>
        <w:ind w:left="11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72" w:hanging="420"/>
      </w:pPr>
    </w:lvl>
    <w:lvl w:ilvl="2" w:tplc="0409001B" w:tentative="1">
      <w:start w:val="1"/>
      <w:numFmt w:val="lowerRoman"/>
      <w:lvlText w:val="%3."/>
      <w:lvlJc w:val="right"/>
      <w:pPr>
        <w:ind w:left="2092" w:hanging="420"/>
      </w:pPr>
    </w:lvl>
    <w:lvl w:ilvl="3" w:tplc="0409000F" w:tentative="1">
      <w:start w:val="1"/>
      <w:numFmt w:val="decimal"/>
      <w:lvlText w:val="%4."/>
      <w:lvlJc w:val="left"/>
      <w:pPr>
        <w:ind w:left="2512" w:hanging="420"/>
      </w:pPr>
    </w:lvl>
    <w:lvl w:ilvl="4" w:tplc="04090019" w:tentative="1">
      <w:start w:val="1"/>
      <w:numFmt w:val="lowerLetter"/>
      <w:lvlText w:val="%5)"/>
      <w:lvlJc w:val="left"/>
      <w:pPr>
        <w:ind w:left="2932" w:hanging="420"/>
      </w:pPr>
    </w:lvl>
    <w:lvl w:ilvl="5" w:tplc="0409001B" w:tentative="1">
      <w:start w:val="1"/>
      <w:numFmt w:val="lowerRoman"/>
      <w:lvlText w:val="%6."/>
      <w:lvlJc w:val="right"/>
      <w:pPr>
        <w:ind w:left="3352" w:hanging="420"/>
      </w:pPr>
    </w:lvl>
    <w:lvl w:ilvl="6" w:tplc="0409000F" w:tentative="1">
      <w:start w:val="1"/>
      <w:numFmt w:val="decimal"/>
      <w:lvlText w:val="%7."/>
      <w:lvlJc w:val="left"/>
      <w:pPr>
        <w:ind w:left="3772" w:hanging="420"/>
      </w:pPr>
    </w:lvl>
    <w:lvl w:ilvl="7" w:tplc="04090019" w:tentative="1">
      <w:start w:val="1"/>
      <w:numFmt w:val="lowerLetter"/>
      <w:lvlText w:val="%8)"/>
      <w:lvlJc w:val="left"/>
      <w:pPr>
        <w:ind w:left="4192" w:hanging="420"/>
      </w:pPr>
    </w:lvl>
    <w:lvl w:ilvl="8" w:tplc="0409001B" w:tentative="1">
      <w:start w:val="1"/>
      <w:numFmt w:val="lowerRoman"/>
      <w:lvlText w:val="%9."/>
      <w:lvlJc w:val="right"/>
      <w:pPr>
        <w:ind w:left="4612" w:hanging="420"/>
      </w:pPr>
    </w:lvl>
  </w:abstractNum>
  <w:abstractNum w:abstractNumId="3">
    <w:nsid w:val="483670EA"/>
    <w:multiLevelType w:val="hybridMultilevel"/>
    <w:tmpl w:val="F8AA3FC4"/>
    <w:lvl w:ilvl="0" w:tplc="B4BC146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58C54BBC"/>
    <w:multiLevelType w:val="hybridMultilevel"/>
    <w:tmpl w:val="66BA6EF2"/>
    <w:lvl w:ilvl="0" w:tplc="73AC24AC">
      <w:start w:val="1"/>
      <w:numFmt w:val="japaneseCounting"/>
      <w:lvlText w:val="%1、"/>
      <w:lvlJc w:val="left"/>
      <w:pPr>
        <w:ind w:left="83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20"/>
      </w:pPr>
    </w:lvl>
    <w:lvl w:ilvl="2" w:tplc="0409001B" w:tentative="1">
      <w:start w:val="1"/>
      <w:numFmt w:val="lowerRoman"/>
      <w:lvlText w:val="%3."/>
      <w:lvlJc w:val="righ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9" w:tentative="1">
      <w:start w:val="1"/>
      <w:numFmt w:val="lowerLetter"/>
      <w:lvlText w:val="%5)"/>
      <w:lvlJc w:val="left"/>
      <w:pPr>
        <w:ind w:left="2512" w:hanging="420"/>
      </w:pPr>
    </w:lvl>
    <w:lvl w:ilvl="5" w:tplc="0409001B" w:tentative="1">
      <w:start w:val="1"/>
      <w:numFmt w:val="lowerRoman"/>
      <w:lvlText w:val="%6."/>
      <w:lvlJc w:val="righ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9" w:tentative="1">
      <w:start w:val="1"/>
      <w:numFmt w:val="lowerLetter"/>
      <w:lvlText w:val="%8)"/>
      <w:lvlJc w:val="left"/>
      <w:pPr>
        <w:ind w:left="3772" w:hanging="420"/>
      </w:pPr>
    </w:lvl>
    <w:lvl w:ilvl="8" w:tplc="0409001B" w:tentative="1">
      <w:start w:val="1"/>
      <w:numFmt w:val="lowerRoman"/>
      <w:lvlText w:val="%9."/>
      <w:lvlJc w:val="right"/>
      <w:pPr>
        <w:ind w:left="4192" w:hanging="420"/>
      </w:pPr>
    </w:lvl>
  </w:abstractNum>
  <w:abstractNum w:abstractNumId="5">
    <w:nsid w:val="75592D22"/>
    <w:multiLevelType w:val="hybridMultilevel"/>
    <w:tmpl w:val="01928322"/>
    <w:lvl w:ilvl="0" w:tplc="9D5AF502">
      <w:start w:val="3"/>
      <w:numFmt w:val="decimal"/>
      <w:lvlText w:val="%1、"/>
      <w:lvlJc w:val="left"/>
      <w:pPr>
        <w:ind w:left="155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32" w:hanging="420"/>
      </w:pPr>
    </w:lvl>
    <w:lvl w:ilvl="2" w:tplc="0409001B" w:tentative="1">
      <w:start w:val="1"/>
      <w:numFmt w:val="lowerRoman"/>
      <w:lvlText w:val="%3."/>
      <w:lvlJc w:val="righ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9" w:tentative="1">
      <w:start w:val="1"/>
      <w:numFmt w:val="lowerLetter"/>
      <w:lvlText w:val="%5)"/>
      <w:lvlJc w:val="left"/>
      <w:pPr>
        <w:ind w:left="3292" w:hanging="420"/>
      </w:pPr>
    </w:lvl>
    <w:lvl w:ilvl="5" w:tplc="0409001B" w:tentative="1">
      <w:start w:val="1"/>
      <w:numFmt w:val="lowerRoman"/>
      <w:lvlText w:val="%6."/>
      <w:lvlJc w:val="righ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9" w:tentative="1">
      <w:start w:val="1"/>
      <w:numFmt w:val="lowerLetter"/>
      <w:lvlText w:val="%8)"/>
      <w:lvlJc w:val="left"/>
      <w:pPr>
        <w:ind w:left="4552" w:hanging="420"/>
      </w:pPr>
    </w:lvl>
    <w:lvl w:ilvl="8" w:tplc="0409001B" w:tentative="1">
      <w:start w:val="1"/>
      <w:numFmt w:val="lowerRoman"/>
      <w:lvlText w:val="%9."/>
      <w:lvlJc w:val="right"/>
      <w:pPr>
        <w:ind w:left="4972" w:hanging="4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41F2"/>
    <w:rsid w:val="00064F50"/>
    <w:rsid w:val="00087755"/>
    <w:rsid w:val="000E2897"/>
    <w:rsid w:val="00177DF7"/>
    <w:rsid w:val="00187429"/>
    <w:rsid w:val="00243900"/>
    <w:rsid w:val="0028285E"/>
    <w:rsid w:val="002F1E3A"/>
    <w:rsid w:val="00350B08"/>
    <w:rsid w:val="00371336"/>
    <w:rsid w:val="003D4B31"/>
    <w:rsid w:val="006C72DE"/>
    <w:rsid w:val="007741F2"/>
    <w:rsid w:val="008777BC"/>
    <w:rsid w:val="00C3257C"/>
    <w:rsid w:val="00C7581B"/>
    <w:rsid w:val="00D93C9F"/>
    <w:rsid w:val="00DF0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41F2"/>
    <w:rPr>
      <w:b/>
      <w:bCs/>
    </w:rPr>
  </w:style>
  <w:style w:type="character" w:customStyle="1" w:styleId="apple-converted-space">
    <w:name w:val="apple-converted-space"/>
    <w:basedOn w:val="a0"/>
    <w:rsid w:val="007741F2"/>
  </w:style>
  <w:style w:type="paragraph" w:styleId="a4">
    <w:name w:val="Balloon Text"/>
    <w:basedOn w:val="a"/>
    <w:link w:val="Char"/>
    <w:uiPriority w:val="99"/>
    <w:semiHidden/>
    <w:unhideWhenUsed/>
    <w:rsid w:val="007741F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741F2"/>
    <w:rPr>
      <w:sz w:val="18"/>
      <w:szCs w:val="18"/>
    </w:rPr>
  </w:style>
  <w:style w:type="paragraph" w:styleId="a5">
    <w:name w:val="List Paragraph"/>
    <w:basedOn w:val="a"/>
    <w:uiPriority w:val="34"/>
    <w:qFormat/>
    <w:rsid w:val="007741F2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C75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C7581B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C75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C7581B"/>
    <w:rPr>
      <w:sz w:val="18"/>
      <w:szCs w:val="18"/>
    </w:rPr>
  </w:style>
  <w:style w:type="character" w:styleId="a8">
    <w:name w:val="Hyperlink"/>
    <w:rsid w:val="006C72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0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jtechmba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1851</Characters>
  <Application>Microsoft Office Word</Application>
  <DocSecurity>0</DocSecurity>
  <Lines>15</Lines>
  <Paragraphs>4</Paragraphs>
  <ScaleCrop>false</ScaleCrop>
  <Company>Lenovo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2016-04-01T02:31:00Z</dcterms:created>
  <dcterms:modified xsi:type="dcterms:W3CDTF">2016-04-01T02:35:00Z</dcterms:modified>
</cp:coreProperties>
</file>